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97" w:rsidRDefault="00792497" w:rsidP="00FB114F">
      <w:pPr>
        <w:spacing w:line="160" w:lineRule="atLeast"/>
        <w:jc w:val="center"/>
        <w:rPr>
          <w:rFonts w:ascii="Arial" w:hAnsi="Arial"/>
          <w:b/>
          <w:color w:val="0000FF"/>
          <w:sz w:val="28"/>
          <w:szCs w:val="28"/>
        </w:rPr>
      </w:pPr>
      <w:bookmarkStart w:id="0" w:name="_GoBack"/>
      <w:bookmarkEnd w:id="0"/>
    </w:p>
    <w:p w:rsidR="00792497" w:rsidRDefault="00792497" w:rsidP="00FB114F">
      <w:pPr>
        <w:spacing w:line="160" w:lineRule="atLeast"/>
        <w:jc w:val="center"/>
        <w:rPr>
          <w:rFonts w:ascii="Arial" w:hAnsi="Arial"/>
          <w:b/>
          <w:color w:val="0000FF"/>
          <w:sz w:val="28"/>
          <w:szCs w:val="28"/>
        </w:rPr>
      </w:pPr>
    </w:p>
    <w:p w:rsidR="00792497" w:rsidRDefault="00792497" w:rsidP="00FB114F">
      <w:pPr>
        <w:spacing w:line="160" w:lineRule="atLeast"/>
        <w:jc w:val="center"/>
        <w:rPr>
          <w:rFonts w:ascii="Arial" w:hAnsi="Arial"/>
          <w:b/>
          <w:color w:val="0000FF"/>
          <w:sz w:val="28"/>
          <w:szCs w:val="28"/>
        </w:rPr>
      </w:pPr>
    </w:p>
    <w:p w:rsidR="00D76BFE" w:rsidRDefault="00B7071E" w:rsidP="00FB114F">
      <w:pPr>
        <w:spacing w:line="160" w:lineRule="atLeast"/>
        <w:jc w:val="center"/>
        <w:rPr>
          <w:rFonts w:ascii="Arial" w:hAnsi="Arial"/>
          <w:b/>
          <w:color w:val="0000FF"/>
          <w:sz w:val="28"/>
          <w:szCs w:val="28"/>
        </w:rPr>
      </w:pPr>
      <w:r>
        <w:rPr>
          <w:rFonts w:ascii="Arial" w:hAnsi="Arial"/>
          <w:b/>
          <w:color w:val="0000FF"/>
          <w:sz w:val="28"/>
          <w:szCs w:val="28"/>
        </w:rPr>
        <w:t>TIPOLOGIE CAMERE BIANCHE</w:t>
      </w:r>
    </w:p>
    <w:p w:rsidR="00792497" w:rsidRDefault="00792497" w:rsidP="00D76BFE"/>
    <w:p w:rsidR="00270E70" w:rsidRDefault="00270E70" w:rsidP="00270E7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Premessa</w:t>
      </w:r>
    </w:p>
    <w:p w:rsidR="00270E70" w:rsidRPr="00BE3B90" w:rsidRDefault="00270E70" w:rsidP="00BE3B90">
      <w:pPr>
        <w:numPr>
          <w:ilvl w:val="0"/>
          <w:numId w:val="7"/>
        </w:numPr>
        <w:ind w:right="-1"/>
        <w:rPr>
          <w:rFonts w:ascii="Arial" w:hAnsi="Arial"/>
          <w:color w:val="0000FF"/>
          <w:szCs w:val="24"/>
        </w:rPr>
      </w:pPr>
      <w:r>
        <w:rPr>
          <w:rFonts w:ascii="Arial" w:hAnsi="Arial"/>
          <w:szCs w:val="24"/>
        </w:rPr>
        <w:t xml:space="preserve">I sistemi </w:t>
      </w:r>
      <w:r w:rsidR="009C4A7A">
        <w:rPr>
          <w:rFonts w:ascii="Arial" w:hAnsi="Arial"/>
          <w:szCs w:val="24"/>
        </w:rPr>
        <w:t>riportati sono generalizzati per uniformarli agli svariati settori d'impiego</w:t>
      </w:r>
      <w:r w:rsidR="00064CE8">
        <w:rPr>
          <w:rFonts w:ascii="Arial" w:hAnsi="Arial"/>
          <w:szCs w:val="24"/>
        </w:rPr>
        <w:t>:</w:t>
      </w:r>
      <w:r w:rsidR="00BE3B90">
        <w:rPr>
          <w:rFonts w:ascii="Arial" w:hAnsi="Arial"/>
          <w:szCs w:val="24"/>
        </w:rPr>
        <w:t xml:space="preserve"> </w:t>
      </w:r>
      <w:r w:rsidR="00853013" w:rsidRPr="00BE3B90">
        <w:rPr>
          <w:rFonts w:ascii="Arial" w:hAnsi="Arial"/>
          <w:b/>
          <w:smallCaps/>
          <w:color w:val="0000FF"/>
          <w:szCs w:val="24"/>
        </w:rPr>
        <w:t xml:space="preserve">la </w:t>
      </w:r>
      <w:r w:rsidR="00064CE8">
        <w:rPr>
          <w:rFonts w:ascii="Arial" w:hAnsi="Arial"/>
          <w:b/>
          <w:smallCaps/>
          <w:color w:val="0000FF"/>
          <w:szCs w:val="24"/>
        </w:rPr>
        <w:t xml:space="preserve">nostra </w:t>
      </w:r>
      <w:r w:rsidR="00BF7F69" w:rsidRPr="00BE3B90">
        <w:rPr>
          <w:rFonts w:ascii="Arial" w:hAnsi="Arial"/>
          <w:b/>
          <w:smallCaps/>
          <w:color w:val="0000FF"/>
          <w:szCs w:val="24"/>
        </w:rPr>
        <w:t xml:space="preserve">sezione commerciale </w:t>
      </w:r>
      <w:proofErr w:type="spellStart"/>
      <w:r w:rsidR="00BF7F69" w:rsidRPr="00BE3B90">
        <w:rPr>
          <w:rFonts w:ascii="Arial" w:hAnsi="Arial"/>
          <w:b/>
          <w:smallCaps/>
          <w:color w:val="0000FF"/>
          <w:szCs w:val="24"/>
        </w:rPr>
        <w:t>e'</w:t>
      </w:r>
      <w:proofErr w:type="spellEnd"/>
      <w:r w:rsidR="00BF7F69" w:rsidRPr="00BE3B90">
        <w:rPr>
          <w:rFonts w:ascii="Arial" w:hAnsi="Arial"/>
          <w:b/>
          <w:smallCaps/>
          <w:color w:val="0000FF"/>
          <w:szCs w:val="24"/>
        </w:rPr>
        <w:t xml:space="preserve"> </w:t>
      </w:r>
      <w:r w:rsidR="00BE3B90" w:rsidRPr="00BE3B90">
        <w:rPr>
          <w:rFonts w:ascii="Arial" w:hAnsi="Arial"/>
          <w:b/>
          <w:smallCaps/>
          <w:color w:val="0000FF"/>
          <w:szCs w:val="24"/>
        </w:rPr>
        <w:t xml:space="preserve">disponibile </w:t>
      </w:r>
      <w:r w:rsidR="00BF7F69" w:rsidRPr="00BE3B90">
        <w:rPr>
          <w:rFonts w:ascii="Arial" w:hAnsi="Arial"/>
          <w:b/>
          <w:smallCaps/>
          <w:color w:val="0000FF"/>
          <w:szCs w:val="24"/>
        </w:rPr>
        <w:t>per</w:t>
      </w:r>
      <w:r w:rsidR="00853013" w:rsidRPr="00BE3B90">
        <w:rPr>
          <w:rFonts w:ascii="Arial" w:hAnsi="Arial"/>
          <w:b/>
          <w:smallCaps/>
          <w:color w:val="0000FF"/>
          <w:szCs w:val="24"/>
        </w:rPr>
        <w:t xml:space="preserve"> ulteriori </w:t>
      </w:r>
      <w:r w:rsidR="00BE3B90">
        <w:rPr>
          <w:rFonts w:ascii="Arial" w:hAnsi="Arial"/>
          <w:b/>
          <w:smallCaps/>
          <w:color w:val="0000FF"/>
          <w:szCs w:val="24"/>
        </w:rPr>
        <w:t>informazioni</w:t>
      </w:r>
    </w:p>
    <w:p w:rsidR="00792497" w:rsidRPr="00D76BFE" w:rsidRDefault="00792497" w:rsidP="00D76BFE"/>
    <w:p w:rsidR="002F17EA" w:rsidRDefault="0032235E" w:rsidP="00841540">
      <w:pPr>
        <w:pStyle w:val="Titolo5"/>
        <w:numPr>
          <w:ilvl w:val="0"/>
          <w:numId w:val="5"/>
        </w:numPr>
        <w:tabs>
          <w:tab w:val="clear" w:pos="204"/>
        </w:tabs>
        <w:spacing w:before="120"/>
        <w:ind w:right="4536"/>
        <w:rPr>
          <w:rFonts w:ascii="Arial" w:hAnsi="Arial"/>
          <w:b/>
          <w:smallCaps/>
          <w:szCs w:val="24"/>
        </w:rPr>
      </w:pPr>
      <w:r w:rsidRPr="00686F46">
        <w:rPr>
          <w:rFonts w:ascii="Arial" w:hAnsi="Arial"/>
          <w:b/>
          <w:smallCaps/>
          <w:szCs w:val="24"/>
        </w:rPr>
        <w:t xml:space="preserve">CAMERE </w:t>
      </w:r>
      <w:r>
        <w:rPr>
          <w:rFonts w:ascii="Arial" w:hAnsi="Arial"/>
          <w:b/>
          <w:smallCaps/>
          <w:szCs w:val="24"/>
        </w:rPr>
        <w:t xml:space="preserve">A </w:t>
      </w:r>
      <w:r w:rsidRPr="00686F46">
        <w:rPr>
          <w:rFonts w:ascii="Arial" w:hAnsi="Arial"/>
          <w:b/>
          <w:smallCaps/>
          <w:szCs w:val="24"/>
        </w:rPr>
        <w:t>FLUSSO INDUTTIVO</w:t>
      </w:r>
    </w:p>
    <w:p w:rsidR="00686F46" w:rsidRDefault="003830A6" w:rsidP="00841540">
      <w:pPr>
        <w:ind w:left="567" w:right="4536"/>
      </w:pPr>
      <w:r>
        <w:rPr>
          <w:rFonts w:ascii="Arial" w:hAnsi="Arial"/>
          <w:noProof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35560</wp:posOffset>
            </wp:positionV>
            <wp:extent cx="2569845" cy="1595120"/>
            <wp:effectExtent l="0" t="0" r="1905" b="5080"/>
            <wp:wrapNone/>
            <wp:docPr id="28" name="Immagine 28" descr="Schema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hema%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8B4" w:rsidRDefault="005678B4" w:rsidP="0084154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Impiego</w:t>
      </w:r>
    </w:p>
    <w:p w:rsidR="00686F46" w:rsidRDefault="002423B7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Tipologia consigliata per </w:t>
      </w:r>
      <w:r w:rsidR="00686F46">
        <w:rPr>
          <w:rFonts w:ascii="Arial" w:hAnsi="Arial"/>
          <w:szCs w:val="24"/>
        </w:rPr>
        <w:t xml:space="preserve">ambienti di classe </w:t>
      </w:r>
      <w:r w:rsidR="00686F46" w:rsidRPr="005678B4">
        <w:rPr>
          <w:rFonts w:ascii="Arial" w:hAnsi="Arial"/>
          <w:szCs w:val="24"/>
        </w:rPr>
        <w:t>≥</w:t>
      </w:r>
      <w:r w:rsidR="00686F46">
        <w:rPr>
          <w:rFonts w:ascii="Arial" w:hAnsi="Arial"/>
          <w:szCs w:val="24"/>
        </w:rPr>
        <w:t xml:space="preserve"> ISO 7</w:t>
      </w:r>
      <w:r w:rsidR="00D254F5">
        <w:rPr>
          <w:rFonts w:ascii="Arial" w:hAnsi="Arial"/>
          <w:szCs w:val="24"/>
        </w:rPr>
        <w:t xml:space="preserve"> </w:t>
      </w:r>
    </w:p>
    <w:p w:rsidR="001473D8" w:rsidRDefault="001473D8" w:rsidP="00841540">
      <w:pPr>
        <w:ind w:left="567" w:right="4536"/>
        <w:rPr>
          <w:rFonts w:ascii="Arial" w:hAnsi="Arial"/>
          <w:szCs w:val="24"/>
        </w:rPr>
      </w:pPr>
    </w:p>
    <w:p w:rsidR="001473D8" w:rsidRDefault="001473D8" w:rsidP="00841540">
      <w:pPr>
        <w:ind w:left="567" w:right="4536"/>
        <w:rPr>
          <w:rFonts w:ascii="Arial" w:hAnsi="Arial"/>
          <w:b/>
          <w:szCs w:val="24"/>
        </w:rPr>
      </w:pPr>
      <w:r w:rsidRPr="001473D8">
        <w:rPr>
          <w:rFonts w:ascii="Arial" w:hAnsi="Arial"/>
          <w:b/>
          <w:szCs w:val="24"/>
        </w:rPr>
        <w:t>Caratteristiche principali</w:t>
      </w:r>
    </w:p>
    <w:p w:rsidR="001473D8" w:rsidRDefault="005678B4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 w:rsidRPr="005678B4">
        <w:rPr>
          <w:rFonts w:ascii="Arial" w:hAnsi="Arial"/>
          <w:szCs w:val="24"/>
        </w:rPr>
        <w:t xml:space="preserve">Filtri </w:t>
      </w:r>
      <w:r>
        <w:rPr>
          <w:rFonts w:ascii="Arial" w:hAnsi="Arial"/>
          <w:szCs w:val="24"/>
        </w:rPr>
        <w:t>assoluti sull'unità di ventilazione o sui canali (fig. 1) o, prefer</w:t>
      </w:r>
      <w:r w:rsidR="008909D3">
        <w:rPr>
          <w:rFonts w:ascii="Arial" w:hAnsi="Arial"/>
          <w:szCs w:val="24"/>
        </w:rPr>
        <w:t>ibilmente, sui diffusori (fig. 2</w:t>
      </w:r>
      <w:r>
        <w:rPr>
          <w:rFonts w:ascii="Arial" w:hAnsi="Arial"/>
          <w:szCs w:val="24"/>
        </w:rPr>
        <w:t>)</w:t>
      </w:r>
    </w:p>
    <w:p w:rsidR="005678B4" w:rsidRPr="005678B4" w:rsidRDefault="003830A6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226060</wp:posOffset>
                </wp:positionV>
                <wp:extent cx="1592580" cy="253365"/>
                <wp:effectExtent l="0" t="0" r="0" b="0"/>
                <wp:wrapThrough wrapText="bothSides">
                  <wp:wrapPolygon edited="0">
                    <wp:start x="-129" y="0"/>
                    <wp:lineTo x="-129" y="20788"/>
                    <wp:lineTo x="21600" y="20788"/>
                    <wp:lineTo x="21600" y="0"/>
                    <wp:lineTo x="-129" y="0"/>
                  </wp:wrapPolygon>
                </wp:wrapThrough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540" w:rsidRPr="00D254F5" w:rsidRDefault="00841540" w:rsidP="00841540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FIGURA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321.95pt;margin-top:17.8pt;width:125.4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ikggIAAAc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" stroked="f">
                <v:textbox>
                  <w:txbxContent>
                    <w:p w:rsidR="00841540" w:rsidRPr="00D254F5" w:rsidRDefault="00841540" w:rsidP="00841540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FIGURA 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51522">
        <w:rPr>
          <w:rFonts w:ascii="Arial" w:hAnsi="Arial"/>
          <w:szCs w:val="24"/>
        </w:rPr>
        <w:t>Riprese</w:t>
      </w:r>
      <w:r w:rsidR="005678B4">
        <w:rPr>
          <w:rFonts w:ascii="Arial" w:hAnsi="Arial"/>
          <w:szCs w:val="24"/>
        </w:rPr>
        <w:t xml:space="preserve">  aria</w:t>
      </w:r>
      <w:r w:rsidR="00651522">
        <w:rPr>
          <w:rFonts w:ascii="Arial" w:hAnsi="Arial"/>
          <w:szCs w:val="24"/>
        </w:rPr>
        <w:t xml:space="preserve"> sulla parte inferiore delle pareti</w:t>
      </w:r>
    </w:p>
    <w:p w:rsidR="001473D8" w:rsidRPr="00686F46" w:rsidRDefault="001473D8" w:rsidP="00841540">
      <w:pPr>
        <w:ind w:left="567" w:right="4536"/>
        <w:rPr>
          <w:rFonts w:ascii="Arial" w:hAnsi="Arial"/>
          <w:szCs w:val="24"/>
        </w:rPr>
      </w:pPr>
    </w:p>
    <w:p w:rsidR="002423B7" w:rsidRDefault="006F25EB" w:rsidP="0084154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Peculiarità</w:t>
      </w:r>
    </w:p>
    <w:p w:rsidR="001B6446" w:rsidRDefault="003830A6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193675</wp:posOffset>
            </wp:positionV>
            <wp:extent cx="2642235" cy="1510030"/>
            <wp:effectExtent l="0" t="0" r="5715" b="0"/>
            <wp:wrapNone/>
            <wp:docPr id="53" name="Immagine 53" descr="schema%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hema%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5EB">
        <w:rPr>
          <w:rFonts w:ascii="Arial" w:hAnsi="Arial"/>
          <w:szCs w:val="24"/>
        </w:rPr>
        <w:t>La miscelazione dell'aria</w:t>
      </w:r>
      <w:r w:rsidR="001B6446">
        <w:rPr>
          <w:rFonts w:ascii="Arial" w:hAnsi="Arial"/>
          <w:szCs w:val="24"/>
        </w:rPr>
        <w:t xml:space="preserve"> prodotta dall'induzione dei diffusori di mandata determina delle buone condizioni di benessere ambientali:</w:t>
      </w:r>
    </w:p>
    <w:p w:rsidR="0051781F" w:rsidRDefault="0051781F" w:rsidP="00841540">
      <w:pPr>
        <w:numPr>
          <w:ilvl w:val="0"/>
          <w:numId w:val="10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uniformità dei valori di temperatura e umidità</w:t>
      </w:r>
    </w:p>
    <w:p w:rsidR="0051781F" w:rsidRDefault="0051781F" w:rsidP="00841540">
      <w:pPr>
        <w:numPr>
          <w:ilvl w:val="0"/>
          <w:numId w:val="10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basse velocità dell'aria nelle zone occupate </w:t>
      </w: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3830A6" w:rsidP="00841540">
      <w:pPr>
        <w:ind w:left="567"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-4445</wp:posOffset>
                </wp:positionV>
                <wp:extent cx="1592580" cy="253365"/>
                <wp:effectExtent l="0" t="0" r="0" b="0"/>
                <wp:wrapThrough wrapText="bothSides">
                  <wp:wrapPolygon edited="0">
                    <wp:start x="-129" y="0"/>
                    <wp:lineTo x="-129" y="20788"/>
                    <wp:lineTo x="21600" y="20788"/>
                    <wp:lineTo x="21600" y="0"/>
                    <wp:lineTo x="-129" y="0"/>
                  </wp:wrapPolygon>
                </wp:wrapThrough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4F5" w:rsidRPr="00D254F5" w:rsidRDefault="007E2D4A" w:rsidP="00D254F5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FIGURA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7" style="position:absolute;left:0;text-align:left;margin-left:319.1pt;margin-top:-.35pt;width:125.4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/9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" stroked="f">
                <v:textbox>
                  <w:txbxContent>
                    <w:p w:rsidR="00D254F5" w:rsidRPr="00D254F5" w:rsidRDefault="007E2D4A" w:rsidP="00D254F5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FIGURA 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841540" w:rsidRDefault="00792497" w:rsidP="0032235E">
      <w:pPr>
        <w:pStyle w:val="Titolo5"/>
        <w:numPr>
          <w:ilvl w:val="0"/>
          <w:numId w:val="5"/>
        </w:numPr>
        <w:tabs>
          <w:tab w:val="clear" w:pos="204"/>
        </w:tabs>
        <w:spacing w:before="120"/>
        <w:rPr>
          <w:rFonts w:ascii="Arial" w:hAnsi="Arial"/>
          <w:b/>
          <w:smallCaps/>
          <w:szCs w:val="24"/>
        </w:rPr>
      </w:pPr>
      <w:r>
        <w:rPr>
          <w:rFonts w:ascii="Arial" w:hAnsi="Arial"/>
          <w:b/>
          <w:smallCaps/>
          <w:szCs w:val="24"/>
        </w:rPr>
        <w:br w:type="page"/>
      </w:r>
      <w:r w:rsidR="0032235E" w:rsidRPr="00686F46">
        <w:rPr>
          <w:rFonts w:ascii="Arial" w:hAnsi="Arial"/>
          <w:b/>
          <w:smallCaps/>
          <w:szCs w:val="24"/>
        </w:rPr>
        <w:lastRenderedPageBreak/>
        <w:t xml:space="preserve">CAMERE </w:t>
      </w:r>
      <w:r w:rsidR="0032235E">
        <w:rPr>
          <w:rFonts w:ascii="Arial" w:hAnsi="Arial"/>
          <w:b/>
          <w:smallCaps/>
          <w:szCs w:val="24"/>
        </w:rPr>
        <w:t>A FLUSSO VERTICALE</w:t>
      </w:r>
    </w:p>
    <w:p w:rsidR="00841540" w:rsidRDefault="00841540" w:rsidP="00841540">
      <w:pPr>
        <w:ind w:left="567" w:right="4536"/>
      </w:pPr>
    </w:p>
    <w:p w:rsidR="00841540" w:rsidRDefault="00841540" w:rsidP="0084154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Impiego</w:t>
      </w:r>
    </w:p>
    <w:p w:rsidR="00841540" w:rsidRDefault="00841540" w:rsidP="0060210C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Tipologia consigliata per </w:t>
      </w:r>
      <w:r w:rsidR="0060210C">
        <w:rPr>
          <w:rFonts w:ascii="Arial" w:hAnsi="Arial"/>
          <w:szCs w:val="24"/>
        </w:rPr>
        <w:t>ambienti di class</w:t>
      </w:r>
      <w:r w:rsidR="00C83C0A">
        <w:rPr>
          <w:rFonts w:ascii="Arial" w:hAnsi="Arial"/>
          <w:szCs w:val="24"/>
        </w:rPr>
        <w:t>e</w:t>
      </w:r>
      <w:r>
        <w:rPr>
          <w:rFonts w:ascii="Arial" w:hAnsi="Arial"/>
          <w:szCs w:val="24"/>
        </w:rPr>
        <w:t xml:space="preserve">  ISO </w:t>
      </w:r>
      <w:r w:rsidR="0060210C">
        <w:rPr>
          <w:rFonts w:ascii="Arial" w:hAnsi="Arial"/>
          <w:szCs w:val="24"/>
        </w:rPr>
        <w:t xml:space="preserve">6 e ISO 7 </w:t>
      </w:r>
      <w:r w:rsidR="00792497">
        <w:rPr>
          <w:rFonts w:ascii="Arial" w:hAnsi="Arial"/>
          <w:szCs w:val="24"/>
        </w:rPr>
        <w:t>con delle zone in flusso unidirezionale (laminare)</w:t>
      </w:r>
    </w:p>
    <w:p w:rsidR="00841540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Default="003830A6" w:rsidP="0084154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noProof/>
          <w:szCs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20955</wp:posOffset>
            </wp:positionV>
            <wp:extent cx="2425700" cy="1567815"/>
            <wp:effectExtent l="0" t="0" r="0" b="0"/>
            <wp:wrapNone/>
            <wp:docPr id="29" name="Immagine 29" descr="schema%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hema%2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540" w:rsidRPr="001473D8">
        <w:rPr>
          <w:rFonts w:ascii="Arial" w:hAnsi="Arial"/>
          <w:b/>
          <w:szCs w:val="24"/>
        </w:rPr>
        <w:t>Caratteristiche principali</w:t>
      </w:r>
    </w:p>
    <w:p w:rsidR="00841540" w:rsidRDefault="00404EFA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Moduli filtranti posizionati sul reticolo del controsoffitto</w:t>
      </w:r>
      <w:r w:rsidR="00841540">
        <w:rPr>
          <w:rFonts w:ascii="Arial" w:hAnsi="Arial"/>
          <w:szCs w:val="24"/>
        </w:rPr>
        <w:t xml:space="preserve"> </w:t>
      </w:r>
    </w:p>
    <w:p w:rsidR="00841540" w:rsidRDefault="00841540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Riprese</w:t>
      </w:r>
      <w:r w:rsidR="00404EFA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aria sulla parte inferiore delle pareti</w:t>
      </w:r>
    </w:p>
    <w:p w:rsidR="00404EFA" w:rsidRPr="005678B4" w:rsidRDefault="00404EFA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Cortine </w:t>
      </w:r>
      <w:proofErr w:type="spellStart"/>
      <w:r>
        <w:rPr>
          <w:rFonts w:ascii="Arial" w:hAnsi="Arial"/>
          <w:szCs w:val="24"/>
        </w:rPr>
        <w:t>guidaflusso</w:t>
      </w:r>
      <w:proofErr w:type="spellEnd"/>
      <w:r>
        <w:rPr>
          <w:rFonts w:ascii="Arial" w:hAnsi="Arial"/>
          <w:szCs w:val="24"/>
        </w:rPr>
        <w:t xml:space="preserve"> nelle zone in flusso unidirezionale</w:t>
      </w: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Default="00841540" w:rsidP="00841540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Peculiarità</w:t>
      </w:r>
    </w:p>
    <w:p w:rsidR="009A3076" w:rsidRDefault="003830A6" w:rsidP="009A3076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166370</wp:posOffset>
                </wp:positionV>
                <wp:extent cx="1592580" cy="253365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540" w:rsidRPr="00D254F5" w:rsidRDefault="00841540" w:rsidP="00841540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 xml:space="preserve">FIGURA </w:t>
                            </w:r>
                            <w:r w:rsidR="00404EFA">
                              <w:rPr>
                                <w:b/>
                                <w:color w:val="0000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321.95pt;margin-top:13.1pt;width:125.4pt;height:1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UghA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" stroked="f">
                <v:textbox>
                  <w:txbxContent>
                    <w:p w:rsidR="00841540" w:rsidRPr="00D254F5" w:rsidRDefault="00841540" w:rsidP="00841540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 xml:space="preserve">FIGURA </w:t>
                      </w:r>
                      <w:r w:rsidR="00404EFA">
                        <w:rPr>
                          <w:b/>
                          <w:color w:val="0000FF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518F9">
        <w:rPr>
          <w:rFonts w:ascii="Arial" w:hAnsi="Arial"/>
          <w:szCs w:val="24"/>
        </w:rPr>
        <w:t xml:space="preserve">Questi impianti </w:t>
      </w:r>
      <w:r w:rsidR="009A3076">
        <w:rPr>
          <w:rFonts w:ascii="Arial" w:hAnsi="Arial"/>
          <w:szCs w:val="24"/>
        </w:rPr>
        <w:t>consentono la formazione di zone in flusso unidirezionale (</w:t>
      </w:r>
      <w:proofErr w:type="spellStart"/>
      <w:r w:rsidR="009A3076">
        <w:rPr>
          <w:rFonts w:ascii="Arial" w:hAnsi="Arial"/>
          <w:szCs w:val="24"/>
        </w:rPr>
        <w:t>ved</w:t>
      </w:r>
      <w:proofErr w:type="spellEnd"/>
      <w:r w:rsidR="009A3076">
        <w:rPr>
          <w:rFonts w:ascii="Arial" w:hAnsi="Arial"/>
          <w:szCs w:val="24"/>
        </w:rPr>
        <w:t>. punto 3) in cl. ISO 5 o 4 all'interno di Camera bianca normalmente di cl. ISO 7</w:t>
      </w:r>
    </w:p>
    <w:p w:rsidR="00841540" w:rsidRDefault="009A3076" w:rsidP="00841540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La controsoffittatura a reticolo</w:t>
      </w:r>
      <w:r w:rsidR="003675A4">
        <w:rPr>
          <w:rFonts w:ascii="Arial" w:hAnsi="Arial"/>
          <w:szCs w:val="24"/>
        </w:rPr>
        <w:t xml:space="preserve"> permette delle facili variazioni delle </w:t>
      </w:r>
      <w:r w:rsidR="00F518F9">
        <w:rPr>
          <w:rFonts w:ascii="Arial" w:hAnsi="Arial"/>
          <w:szCs w:val="24"/>
        </w:rPr>
        <w:t xml:space="preserve">zone in flusso </w:t>
      </w:r>
      <w:r>
        <w:rPr>
          <w:rFonts w:ascii="Arial" w:hAnsi="Arial"/>
          <w:szCs w:val="24"/>
        </w:rPr>
        <w:t xml:space="preserve">unidirezionale </w:t>
      </w: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841540" w:rsidRPr="00686F46" w:rsidRDefault="00841540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A00969" w:rsidRPr="00686F46" w:rsidRDefault="00A00969" w:rsidP="00841540">
      <w:pPr>
        <w:ind w:left="567" w:right="4536"/>
        <w:rPr>
          <w:rFonts w:ascii="Arial" w:hAnsi="Arial"/>
          <w:szCs w:val="24"/>
        </w:rPr>
      </w:pPr>
    </w:p>
    <w:p w:rsidR="00FB18B5" w:rsidRPr="00686F46" w:rsidRDefault="00FB18B5" w:rsidP="003675A4">
      <w:pPr>
        <w:ind w:right="5102"/>
        <w:rPr>
          <w:rFonts w:ascii="Arial" w:hAnsi="Arial"/>
          <w:szCs w:val="24"/>
        </w:rPr>
      </w:pPr>
    </w:p>
    <w:p w:rsidR="00546A8E" w:rsidRDefault="0032235E" w:rsidP="00546A8E">
      <w:pPr>
        <w:pStyle w:val="Titolo5"/>
        <w:numPr>
          <w:ilvl w:val="0"/>
          <w:numId w:val="5"/>
        </w:numPr>
        <w:tabs>
          <w:tab w:val="clear" w:pos="204"/>
        </w:tabs>
        <w:spacing w:before="120"/>
        <w:rPr>
          <w:rFonts w:ascii="Arial" w:hAnsi="Arial"/>
          <w:b/>
          <w:smallCaps/>
          <w:szCs w:val="24"/>
        </w:rPr>
      </w:pPr>
      <w:r w:rsidRPr="00686F46">
        <w:rPr>
          <w:rFonts w:ascii="Arial" w:hAnsi="Arial"/>
          <w:b/>
          <w:smallCaps/>
          <w:szCs w:val="24"/>
        </w:rPr>
        <w:t xml:space="preserve">CAMERE </w:t>
      </w:r>
      <w:r>
        <w:rPr>
          <w:rFonts w:ascii="Arial" w:hAnsi="Arial"/>
          <w:b/>
          <w:smallCaps/>
          <w:szCs w:val="24"/>
        </w:rPr>
        <w:t xml:space="preserve">A </w:t>
      </w:r>
      <w:r w:rsidRPr="00686F46">
        <w:rPr>
          <w:rFonts w:ascii="Arial" w:hAnsi="Arial"/>
          <w:b/>
          <w:smallCaps/>
          <w:szCs w:val="24"/>
        </w:rPr>
        <w:t xml:space="preserve">FLUSSO </w:t>
      </w:r>
      <w:r>
        <w:rPr>
          <w:rFonts w:ascii="Arial" w:hAnsi="Arial"/>
          <w:b/>
          <w:smallCaps/>
          <w:szCs w:val="24"/>
        </w:rPr>
        <w:t>UNIDIREZIONALE</w:t>
      </w:r>
      <w:r w:rsidR="00AD328F">
        <w:rPr>
          <w:rFonts w:ascii="Arial" w:hAnsi="Arial"/>
          <w:b/>
          <w:smallCaps/>
          <w:szCs w:val="24"/>
        </w:rPr>
        <w:t xml:space="preserve"> </w:t>
      </w:r>
      <w:r w:rsidR="00AD328F" w:rsidRPr="00AD328F">
        <w:rPr>
          <w:rFonts w:ascii="Arial" w:hAnsi="Arial"/>
          <w:b/>
          <w:szCs w:val="24"/>
        </w:rPr>
        <w:t>VERTICALE</w:t>
      </w:r>
    </w:p>
    <w:p w:rsidR="00546A8E" w:rsidRDefault="00546A8E" w:rsidP="00E87199">
      <w:pPr>
        <w:ind w:left="567" w:right="-1"/>
        <w:rPr>
          <w:rFonts w:ascii="Arial" w:hAnsi="Arial"/>
          <w:szCs w:val="24"/>
        </w:rPr>
      </w:pPr>
    </w:p>
    <w:p w:rsidR="00E87199" w:rsidRDefault="00E87199" w:rsidP="00E87199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Premessa</w:t>
      </w:r>
    </w:p>
    <w:p w:rsidR="00E87199" w:rsidRDefault="00E87199" w:rsidP="00E87199">
      <w:pPr>
        <w:numPr>
          <w:ilvl w:val="0"/>
          <w:numId w:val="7"/>
        </w:numPr>
        <w:ind w:right="-1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Si definisce </w:t>
      </w:r>
      <w:r w:rsidR="00C44586" w:rsidRPr="00C44586">
        <w:rPr>
          <w:rFonts w:ascii="Arial" w:hAnsi="Arial"/>
          <w:b/>
          <w:smallCaps/>
          <w:color w:val="0000FF"/>
          <w:szCs w:val="24"/>
        </w:rPr>
        <w:t xml:space="preserve">flusso </w:t>
      </w:r>
      <w:r w:rsidRPr="00C44586">
        <w:rPr>
          <w:rFonts w:ascii="Arial" w:hAnsi="Arial"/>
          <w:b/>
          <w:smallCaps/>
          <w:color w:val="0000FF"/>
          <w:szCs w:val="24"/>
        </w:rPr>
        <w:t>unidirezionale</w:t>
      </w:r>
      <w:r>
        <w:rPr>
          <w:rFonts w:ascii="Arial" w:hAnsi="Arial"/>
          <w:szCs w:val="24"/>
        </w:rPr>
        <w:t xml:space="preserve"> </w:t>
      </w:r>
      <w:r w:rsidR="00C44586">
        <w:rPr>
          <w:rFonts w:ascii="Arial" w:hAnsi="Arial"/>
          <w:szCs w:val="24"/>
        </w:rPr>
        <w:t>una</w:t>
      </w:r>
      <w:r>
        <w:rPr>
          <w:rFonts w:ascii="Arial" w:hAnsi="Arial"/>
          <w:szCs w:val="24"/>
        </w:rPr>
        <w:t xml:space="preserve"> corrente </w:t>
      </w:r>
      <w:r w:rsidR="00C44586">
        <w:rPr>
          <w:rFonts w:ascii="Arial" w:hAnsi="Arial"/>
          <w:szCs w:val="24"/>
        </w:rPr>
        <w:t>d'aria avente linee parallele, fluent</w:t>
      </w:r>
      <w:r w:rsidR="00140D78">
        <w:rPr>
          <w:rFonts w:ascii="Arial" w:hAnsi="Arial"/>
          <w:szCs w:val="24"/>
        </w:rPr>
        <w:t>i</w:t>
      </w:r>
      <w:r>
        <w:rPr>
          <w:rFonts w:ascii="Arial" w:hAnsi="Arial"/>
          <w:szCs w:val="24"/>
        </w:rPr>
        <w:t xml:space="preserve"> in un'unica direzione e con velocità u</w:t>
      </w:r>
      <w:r w:rsidR="00C44586">
        <w:rPr>
          <w:rFonts w:ascii="Arial" w:hAnsi="Arial"/>
          <w:szCs w:val="24"/>
        </w:rPr>
        <w:t xml:space="preserve">niforme nella sua sezione </w:t>
      </w:r>
      <w:r>
        <w:rPr>
          <w:rFonts w:ascii="Arial" w:hAnsi="Arial"/>
          <w:szCs w:val="24"/>
        </w:rPr>
        <w:t>(in passato riferito come flusso d'aria laminare).</w:t>
      </w:r>
    </w:p>
    <w:p w:rsidR="00E87199" w:rsidRDefault="00E87199" w:rsidP="00E87199">
      <w:pPr>
        <w:ind w:right="5102"/>
        <w:rPr>
          <w:rFonts w:ascii="Arial" w:hAnsi="Arial"/>
          <w:szCs w:val="24"/>
        </w:rPr>
      </w:pPr>
    </w:p>
    <w:p w:rsidR="00C44586" w:rsidRDefault="00C44586" w:rsidP="00E87199">
      <w:pPr>
        <w:ind w:right="5102"/>
        <w:rPr>
          <w:rFonts w:ascii="Arial" w:hAnsi="Arial"/>
          <w:szCs w:val="24"/>
        </w:rPr>
      </w:pPr>
    </w:p>
    <w:p w:rsidR="00C44586" w:rsidRDefault="00C44586" w:rsidP="00E87199">
      <w:pPr>
        <w:ind w:right="5102"/>
        <w:rPr>
          <w:rFonts w:ascii="Arial" w:hAnsi="Arial"/>
          <w:szCs w:val="24"/>
        </w:rPr>
      </w:pPr>
    </w:p>
    <w:p w:rsidR="00301172" w:rsidRDefault="00301172" w:rsidP="00301172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Impiego</w:t>
      </w:r>
    </w:p>
    <w:p w:rsidR="00737CCF" w:rsidRDefault="003830A6" w:rsidP="00737CCF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138430</wp:posOffset>
            </wp:positionV>
            <wp:extent cx="2678430" cy="2103120"/>
            <wp:effectExtent l="0" t="0" r="7620" b="0"/>
            <wp:wrapNone/>
            <wp:docPr id="35" name="Immagine 35" descr="schem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chema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172">
        <w:rPr>
          <w:rFonts w:ascii="Arial" w:hAnsi="Arial"/>
          <w:szCs w:val="24"/>
        </w:rPr>
        <w:t>Sistema utilizzato</w:t>
      </w:r>
      <w:r w:rsidR="00546A8E">
        <w:rPr>
          <w:rFonts w:ascii="Arial" w:hAnsi="Arial"/>
          <w:szCs w:val="24"/>
        </w:rPr>
        <w:t xml:space="preserve"> per ambienti di classe </w:t>
      </w:r>
      <w:r w:rsidR="00546A8E" w:rsidRPr="00301172">
        <w:rPr>
          <w:rFonts w:ascii="Arial" w:hAnsi="Arial"/>
          <w:szCs w:val="24"/>
        </w:rPr>
        <w:t>≤</w:t>
      </w:r>
      <w:r w:rsidR="00546A8E">
        <w:rPr>
          <w:rFonts w:ascii="Arial" w:hAnsi="Arial"/>
          <w:szCs w:val="24"/>
        </w:rPr>
        <w:t xml:space="preserve"> ISO 5</w:t>
      </w:r>
    </w:p>
    <w:p w:rsidR="00587F64" w:rsidRDefault="00587F64" w:rsidP="00587F64">
      <w:pPr>
        <w:ind w:left="936" w:right="4536"/>
        <w:rPr>
          <w:rFonts w:ascii="Arial" w:hAnsi="Arial"/>
          <w:smallCaps/>
          <w:szCs w:val="24"/>
        </w:rPr>
      </w:pPr>
    </w:p>
    <w:p w:rsidR="00587F64" w:rsidRPr="00E87199" w:rsidRDefault="00587F64" w:rsidP="00587F64">
      <w:pPr>
        <w:ind w:left="567" w:right="4536"/>
        <w:rPr>
          <w:rFonts w:ascii="Arial" w:hAnsi="Arial"/>
          <w:smallCaps/>
          <w:szCs w:val="24"/>
        </w:rPr>
      </w:pPr>
      <w:r w:rsidRPr="00E87199">
        <w:rPr>
          <w:rFonts w:ascii="Arial" w:hAnsi="Arial"/>
          <w:smallCaps/>
          <w:szCs w:val="24"/>
        </w:rPr>
        <w:t>Note</w:t>
      </w:r>
    </w:p>
    <w:p w:rsidR="00301172" w:rsidRPr="00E87199" w:rsidRDefault="00737CCF" w:rsidP="00301172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 w:rsidRPr="00E87199">
        <w:rPr>
          <w:rFonts w:ascii="Arial" w:hAnsi="Arial"/>
          <w:szCs w:val="24"/>
        </w:rPr>
        <w:t xml:space="preserve">Il </w:t>
      </w:r>
      <w:r w:rsidR="003418EB" w:rsidRPr="00E87199">
        <w:rPr>
          <w:rFonts w:ascii="Arial" w:hAnsi="Arial"/>
          <w:szCs w:val="24"/>
        </w:rPr>
        <w:t>pavimento rialzato</w:t>
      </w:r>
      <w:r w:rsidR="00C018C1" w:rsidRPr="00E87199">
        <w:rPr>
          <w:rFonts w:ascii="Arial" w:hAnsi="Arial"/>
          <w:szCs w:val="24"/>
        </w:rPr>
        <w:t>,</w:t>
      </w:r>
      <w:r w:rsidR="003418EB" w:rsidRPr="00E87199">
        <w:rPr>
          <w:rFonts w:ascii="Arial" w:hAnsi="Arial"/>
          <w:szCs w:val="24"/>
        </w:rPr>
        <w:t xml:space="preserve"> </w:t>
      </w:r>
      <w:r w:rsidR="00C018C1" w:rsidRPr="00E87199">
        <w:rPr>
          <w:rFonts w:ascii="Arial" w:hAnsi="Arial"/>
          <w:szCs w:val="24"/>
        </w:rPr>
        <w:t xml:space="preserve">per la difficile pulizia e sterilizzazione, </w:t>
      </w:r>
      <w:r w:rsidR="003418EB" w:rsidRPr="00E87199">
        <w:rPr>
          <w:rFonts w:ascii="Arial" w:hAnsi="Arial"/>
          <w:szCs w:val="24"/>
        </w:rPr>
        <w:t xml:space="preserve">è </w:t>
      </w:r>
      <w:r w:rsidR="00DD04D2" w:rsidRPr="00E87199">
        <w:rPr>
          <w:rFonts w:ascii="Arial" w:hAnsi="Arial"/>
          <w:szCs w:val="24"/>
        </w:rPr>
        <w:t>incompatibile</w:t>
      </w:r>
      <w:r w:rsidR="009968BA" w:rsidRPr="00E87199">
        <w:rPr>
          <w:rFonts w:ascii="Arial" w:hAnsi="Arial"/>
          <w:szCs w:val="24"/>
        </w:rPr>
        <w:t xml:space="preserve"> </w:t>
      </w:r>
      <w:r w:rsidR="00587F64" w:rsidRPr="00E87199">
        <w:rPr>
          <w:rFonts w:ascii="Arial" w:hAnsi="Arial"/>
          <w:szCs w:val="24"/>
        </w:rPr>
        <w:t>con</w:t>
      </w:r>
      <w:r w:rsidR="009968BA" w:rsidRPr="00E87199">
        <w:rPr>
          <w:rFonts w:ascii="Arial" w:hAnsi="Arial"/>
          <w:szCs w:val="24"/>
        </w:rPr>
        <w:t xml:space="preserve"> </w:t>
      </w:r>
      <w:r w:rsidR="00E87199" w:rsidRPr="00E87199">
        <w:rPr>
          <w:rFonts w:ascii="Arial" w:hAnsi="Arial"/>
          <w:szCs w:val="24"/>
        </w:rPr>
        <w:t xml:space="preserve">gli </w:t>
      </w:r>
      <w:r w:rsidR="009968BA" w:rsidRPr="00E87199">
        <w:rPr>
          <w:rFonts w:ascii="Arial" w:hAnsi="Arial"/>
          <w:szCs w:val="24"/>
        </w:rPr>
        <w:t xml:space="preserve">ambienti </w:t>
      </w:r>
      <w:r w:rsidR="00C018C1" w:rsidRPr="00E87199">
        <w:rPr>
          <w:rFonts w:ascii="Arial" w:hAnsi="Arial"/>
          <w:szCs w:val="24"/>
        </w:rPr>
        <w:t xml:space="preserve">sensibili alla </w:t>
      </w:r>
      <w:r w:rsidR="003418EB" w:rsidRPr="00E87199">
        <w:rPr>
          <w:rFonts w:ascii="Arial" w:hAnsi="Arial"/>
          <w:szCs w:val="24"/>
        </w:rPr>
        <w:t>contaminazione biologica</w:t>
      </w:r>
      <w:r w:rsidRPr="00E87199">
        <w:rPr>
          <w:rFonts w:ascii="Arial" w:hAnsi="Arial"/>
          <w:szCs w:val="24"/>
        </w:rPr>
        <w:t xml:space="preserve"> </w:t>
      </w:r>
      <w:r w:rsidR="003418EB" w:rsidRPr="00E87199">
        <w:rPr>
          <w:rFonts w:ascii="Arial" w:hAnsi="Arial"/>
          <w:szCs w:val="24"/>
        </w:rPr>
        <w:t>(ospedali, farmaceutica, alimentari,…)</w:t>
      </w:r>
      <w:r w:rsidR="00E87199" w:rsidRPr="00E87199">
        <w:rPr>
          <w:rFonts w:ascii="Arial" w:hAnsi="Arial"/>
          <w:szCs w:val="24"/>
        </w:rPr>
        <w:t>:</w:t>
      </w:r>
      <w:r w:rsidR="00DD04D2" w:rsidRPr="00E87199">
        <w:rPr>
          <w:rFonts w:ascii="Arial" w:hAnsi="Arial"/>
          <w:szCs w:val="24"/>
        </w:rPr>
        <w:t xml:space="preserve"> dev'essere sostituito con </w:t>
      </w:r>
      <w:r w:rsidR="000B5308" w:rsidRPr="00E87199">
        <w:rPr>
          <w:rFonts w:ascii="Arial" w:hAnsi="Arial"/>
          <w:szCs w:val="24"/>
        </w:rPr>
        <w:t xml:space="preserve">specifiche </w:t>
      </w:r>
      <w:r w:rsidR="00DD04D2" w:rsidRPr="00E87199">
        <w:rPr>
          <w:rFonts w:ascii="Arial" w:hAnsi="Arial"/>
          <w:szCs w:val="24"/>
        </w:rPr>
        <w:t>riprese</w:t>
      </w:r>
      <w:r w:rsidR="000B5308" w:rsidRPr="00E87199">
        <w:rPr>
          <w:rFonts w:ascii="Arial" w:hAnsi="Arial"/>
          <w:szCs w:val="24"/>
        </w:rPr>
        <w:t>.</w:t>
      </w:r>
      <w:r w:rsidR="00DD04D2" w:rsidRPr="00E87199">
        <w:rPr>
          <w:rFonts w:ascii="Arial" w:hAnsi="Arial"/>
          <w:szCs w:val="24"/>
        </w:rPr>
        <w:t xml:space="preserve"> </w:t>
      </w:r>
    </w:p>
    <w:p w:rsidR="00301172" w:rsidRDefault="00301172" w:rsidP="00301172">
      <w:pPr>
        <w:ind w:left="567" w:right="5102"/>
        <w:rPr>
          <w:rFonts w:ascii="Arial" w:hAnsi="Arial"/>
          <w:szCs w:val="24"/>
        </w:rPr>
      </w:pPr>
    </w:p>
    <w:p w:rsidR="009968BA" w:rsidRDefault="009968BA" w:rsidP="009968BA">
      <w:pPr>
        <w:ind w:left="567" w:right="4536"/>
        <w:rPr>
          <w:rFonts w:ascii="Arial" w:hAnsi="Arial"/>
          <w:b/>
          <w:szCs w:val="24"/>
        </w:rPr>
      </w:pPr>
      <w:r w:rsidRPr="001473D8">
        <w:rPr>
          <w:rFonts w:ascii="Arial" w:hAnsi="Arial"/>
          <w:b/>
          <w:szCs w:val="24"/>
        </w:rPr>
        <w:t>Caratteristiche principali</w:t>
      </w:r>
    </w:p>
    <w:p w:rsidR="009968BA" w:rsidRDefault="003830A6" w:rsidP="009968BA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144780</wp:posOffset>
                </wp:positionV>
                <wp:extent cx="1592580" cy="289560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4A" w:rsidRPr="00D254F5" w:rsidRDefault="007E2D4A" w:rsidP="007E2D4A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FIGURA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left:0;text-align:left;margin-left:321.95pt;margin-top:11.4pt;width:125.4pt;height:2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" stroked="f">
                <v:textbox>
                  <w:txbxContent>
                    <w:p w:rsidR="007E2D4A" w:rsidRPr="00D254F5" w:rsidRDefault="007E2D4A" w:rsidP="007E2D4A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FIGURA 4</w:t>
                      </w:r>
                    </w:p>
                  </w:txbxContent>
                </v:textbox>
              </v:rect>
            </w:pict>
          </mc:Fallback>
        </mc:AlternateContent>
      </w:r>
      <w:r w:rsidR="009968BA">
        <w:rPr>
          <w:rFonts w:ascii="Arial" w:hAnsi="Arial"/>
          <w:szCs w:val="24"/>
        </w:rPr>
        <w:t xml:space="preserve">Moduli filtranti posizionati sul reticolo del controsoffitto </w:t>
      </w:r>
    </w:p>
    <w:p w:rsidR="009968BA" w:rsidRDefault="009968BA" w:rsidP="009968BA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Riprese aria da</w:t>
      </w:r>
      <w:r w:rsidR="008909D3">
        <w:rPr>
          <w:rFonts w:ascii="Arial" w:hAnsi="Arial"/>
          <w:szCs w:val="24"/>
        </w:rPr>
        <w:t>lle griglie del pavimento</w:t>
      </w:r>
    </w:p>
    <w:p w:rsidR="009968BA" w:rsidRPr="00686F46" w:rsidRDefault="009968BA" w:rsidP="009968BA">
      <w:pPr>
        <w:ind w:left="567" w:right="4536"/>
        <w:rPr>
          <w:rFonts w:ascii="Arial" w:hAnsi="Arial"/>
          <w:szCs w:val="24"/>
        </w:rPr>
      </w:pPr>
    </w:p>
    <w:p w:rsidR="009968BA" w:rsidRDefault="009968BA" w:rsidP="009968BA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Peculiarità</w:t>
      </w:r>
    </w:p>
    <w:p w:rsidR="00C47BF2" w:rsidRDefault="00C47BF2" w:rsidP="009968BA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Il sistema consente la formazione del</w:t>
      </w:r>
      <w:r w:rsidR="009968BA">
        <w:rPr>
          <w:rFonts w:ascii="Arial" w:hAnsi="Arial"/>
          <w:szCs w:val="24"/>
        </w:rPr>
        <w:t xml:space="preserve"> flusso unidirezionale </w:t>
      </w:r>
      <w:r>
        <w:rPr>
          <w:rFonts w:ascii="Arial" w:hAnsi="Arial"/>
          <w:szCs w:val="24"/>
        </w:rPr>
        <w:t>su</w:t>
      </w:r>
      <w:r w:rsidR="00140D78">
        <w:rPr>
          <w:rFonts w:ascii="Arial" w:hAnsi="Arial"/>
          <w:szCs w:val="24"/>
        </w:rPr>
        <w:t>ll'intera sezione  o</w:t>
      </w:r>
      <w:r w:rsidR="00AD328F">
        <w:rPr>
          <w:rFonts w:ascii="Arial" w:hAnsi="Arial"/>
          <w:szCs w:val="24"/>
        </w:rPr>
        <w:t xml:space="preserve">, con cortine </w:t>
      </w:r>
      <w:proofErr w:type="spellStart"/>
      <w:r w:rsidR="00AD328F">
        <w:rPr>
          <w:rFonts w:ascii="Arial" w:hAnsi="Arial"/>
          <w:szCs w:val="24"/>
        </w:rPr>
        <w:t>guidaflusso</w:t>
      </w:r>
      <w:proofErr w:type="spellEnd"/>
      <w:r w:rsidR="00AD328F">
        <w:rPr>
          <w:rFonts w:ascii="Arial" w:hAnsi="Arial"/>
          <w:szCs w:val="24"/>
        </w:rPr>
        <w:t xml:space="preserve">, </w:t>
      </w:r>
      <w:r w:rsidR="00140D78">
        <w:rPr>
          <w:rFonts w:ascii="Arial" w:hAnsi="Arial"/>
          <w:szCs w:val="24"/>
        </w:rPr>
        <w:t xml:space="preserve">su </w:t>
      </w:r>
      <w:r w:rsidR="00AD328F">
        <w:rPr>
          <w:rFonts w:ascii="Arial" w:hAnsi="Arial"/>
          <w:szCs w:val="24"/>
        </w:rPr>
        <w:t xml:space="preserve">una </w:t>
      </w:r>
      <w:r w:rsidR="00140D78">
        <w:rPr>
          <w:rFonts w:ascii="Arial" w:hAnsi="Arial"/>
          <w:szCs w:val="24"/>
        </w:rPr>
        <w:t xml:space="preserve">parte </w:t>
      </w:r>
      <w:r w:rsidR="00AD328F">
        <w:rPr>
          <w:rFonts w:ascii="Arial" w:hAnsi="Arial"/>
          <w:szCs w:val="24"/>
        </w:rPr>
        <w:t>dell'ambiente</w:t>
      </w:r>
    </w:p>
    <w:p w:rsidR="00FB18B5" w:rsidRPr="00686F46" w:rsidRDefault="00C018C1" w:rsidP="00686F46">
      <w:pPr>
        <w:ind w:left="567" w:right="5102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 w:type="page"/>
      </w:r>
    </w:p>
    <w:p w:rsidR="00FB18B5" w:rsidRPr="00686F46" w:rsidRDefault="00FB18B5" w:rsidP="00686F46">
      <w:pPr>
        <w:ind w:left="567" w:right="5102"/>
        <w:rPr>
          <w:rFonts w:ascii="Arial" w:hAnsi="Arial"/>
          <w:szCs w:val="24"/>
        </w:rPr>
      </w:pPr>
    </w:p>
    <w:p w:rsidR="00FB18B5" w:rsidRPr="00686F46" w:rsidRDefault="00FB18B5" w:rsidP="00686F46">
      <w:pPr>
        <w:ind w:left="567" w:right="5102"/>
        <w:rPr>
          <w:rFonts w:ascii="Arial" w:hAnsi="Arial"/>
          <w:szCs w:val="24"/>
        </w:rPr>
      </w:pPr>
    </w:p>
    <w:p w:rsidR="00FB18B5" w:rsidRPr="00686F46" w:rsidRDefault="00FB18B5" w:rsidP="00686F46">
      <w:pPr>
        <w:ind w:left="567" w:right="5102"/>
        <w:rPr>
          <w:rFonts w:ascii="Arial" w:hAnsi="Arial"/>
          <w:szCs w:val="24"/>
        </w:rPr>
      </w:pPr>
    </w:p>
    <w:p w:rsidR="00546A8E" w:rsidRDefault="00A25D24" w:rsidP="00546A8E">
      <w:pPr>
        <w:pStyle w:val="Titolo5"/>
        <w:numPr>
          <w:ilvl w:val="0"/>
          <w:numId w:val="5"/>
        </w:numPr>
        <w:tabs>
          <w:tab w:val="clear" w:pos="204"/>
        </w:tabs>
        <w:spacing w:before="120"/>
        <w:rPr>
          <w:rFonts w:ascii="Arial" w:hAnsi="Arial"/>
          <w:b/>
          <w:smallCaps/>
          <w:szCs w:val="24"/>
        </w:rPr>
      </w:pPr>
      <w:r w:rsidRPr="00686F46">
        <w:rPr>
          <w:rFonts w:ascii="Arial" w:hAnsi="Arial"/>
          <w:b/>
          <w:smallCaps/>
          <w:szCs w:val="24"/>
        </w:rPr>
        <w:t xml:space="preserve">CAMERE </w:t>
      </w:r>
      <w:r>
        <w:rPr>
          <w:rFonts w:ascii="Arial" w:hAnsi="Arial"/>
          <w:b/>
          <w:smallCaps/>
          <w:szCs w:val="24"/>
        </w:rPr>
        <w:t xml:space="preserve">A </w:t>
      </w:r>
      <w:r w:rsidRPr="00686F46">
        <w:rPr>
          <w:rFonts w:ascii="Arial" w:hAnsi="Arial"/>
          <w:b/>
          <w:smallCaps/>
          <w:szCs w:val="24"/>
        </w:rPr>
        <w:t xml:space="preserve">FLUSSO </w:t>
      </w:r>
      <w:r>
        <w:rPr>
          <w:rFonts w:ascii="Arial" w:hAnsi="Arial"/>
          <w:b/>
          <w:smallCaps/>
          <w:szCs w:val="24"/>
        </w:rPr>
        <w:t xml:space="preserve">UNIDIREZIONALE </w:t>
      </w:r>
      <w:r w:rsidR="00AD328F">
        <w:rPr>
          <w:rFonts w:ascii="Arial" w:hAnsi="Arial"/>
          <w:b/>
          <w:smallCaps/>
          <w:szCs w:val="24"/>
        </w:rPr>
        <w:t>ORIZZONTALE</w:t>
      </w:r>
    </w:p>
    <w:p w:rsidR="00546A8E" w:rsidRDefault="00546A8E" w:rsidP="00546A8E">
      <w:pPr>
        <w:ind w:left="567" w:right="5102"/>
        <w:rPr>
          <w:rFonts w:ascii="Arial" w:hAnsi="Arial"/>
          <w:szCs w:val="24"/>
        </w:rPr>
      </w:pPr>
    </w:p>
    <w:p w:rsidR="00AD328F" w:rsidRDefault="00AD328F" w:rsidP="00AD328F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Impiego</w:t>
      </w:r>
    </w:p>
    <w:p w:rsidR="00AD328F" w:rsidRDefault="003830A6" w:rsidP="00AD328F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b/>
          <w:smallCaps/>
          <w:noProof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3618230</wp:posOffset>
            </wp:positionH>
            <wp:positionV relativeFrom="paragraph">
              <wp:posOffset>290830</wp:posOffset>
            </wp:positionV>
            <wp:extent cx="2461260" cy="2374900"/>
            <wp:effectExtent l="0" t="0" r="0" b="6350"/>
            <wp:wrapNone/>
            <wp:docPr id="33" name="Immagine 33" descr="schema%2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hema%205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8F">
        <w:rPr>
          <w:rFonts w:ascii="Arial" w:hAnsi="Arial"/>
          <w:szCs w:val="24"/>
        </w:rPr>
        <w:t xml:space="preserve">Sistema utilizzato per ambienti di classe </w:t>
      </w:r>
      <w:r w:rsidR="00AD328F" w:rsidRPr="00301172">
        <w:rPr>
          <w:rFonts w:ascii="Arial" w:hAnsi="Arial"/>
          <w:szCs w:val="24"/>
        </w:rPr>
        <w:t>≤</w:t>
      </w:r>
      <w:r w:rsidR="00AD328F">
        <w:rPr>
          <w:rFonts w:ascii="Arial" w:hAnsi="Arial"/>
          <w:szCs w:val="24"/>
        </w:rPr>
        <w:t xml:space="preserve"> ISO 5</w:t>
      </w:r>
    </w:p>
    <w:p w:rsidR="00AD328F" w:rsidRDefault="00AD328F" w:rsidP="00270E70">
      <w:pPr>
        <w:ind w:right="5102"/>
        <w:rPr>
          <w:rFonts w:ascii="Arial" w:hAnsi="Arial"/>
          <w:szCs w:val="24"/>
        </w:rPr>
      </w:pPr>
    </w:p>
    <w:p w:rsidR="00AD328F" w:rsidRDefault="00AD328F" w:rsidP="00AD328F">
      <w:pPr>
        <w:ind w:left="567" w:right="4536"/>
        <w:rPr>
          <w:rFonts w:ascii="Arial" w:hAnsi="Arial"/>
          <w:b/>
          <w:szCs w:val="24"/>
        </w:rPr>
      </w:pPr>
      <w:r w:rsidRPr="001473D8">
        <w:rPr>
          <w:rFonts w:ascii="Arial" w:hAnsi="Arial"/>
          <w:b/>
          <w:szCs w:val="24"/>
        </w:rPr>
        <w:t>Caratteristiche principali</w:t>
      </w:r>
    </w:p>
    <w:p w:rsidR="00AD328F" w:rsidRDefault="00AD328F" w:rsidP="00AD328F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Moduli filtranti posizionati sul reticolo di una parete </w:t>
      </w:r>
    </w:p>
    <w:p w:rsidR="00AD328F" w:rsidRDefault="00AD328F" w:rsidP="00AD328F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Riprese aria dalle griglie del</w:t>
      </w:r>
      <w:r w:rsidR="00270E70">
        <w:rPr>
          <w:rFonts w:ascii="Arial" w:hAnsi="Arial"/>
          <w:szCs w:val="24"/>
        </w:rPr>
        <w:t>la parete opposta</w:t>
      </w:r>
      <w:r>
        <w:rPr>
          <w:rFonts w:ascii="Arial" w:hAnsi="Arial"/>
          <w:szCs w:val="24"/>
        </w:rPr>
        <w:t xml:space="preserve"> </w:t>
      </w:r>
    </w:p>
    <w:p w:rsidR="00AD328F" w:rsidRPr="00686F46" w:rsidRDefault="00AD328F" w:rsidP="00AD328F">
      <w:pPr>
        <w:ind w:left="567" w:right="4536"/>
        <w:rPr>
          <w:rFonts w:ascii="Arial" w:hAnsi="Arial"/>
          <w:szCs w:val="24"/>
        </w:rPr>
      </w:pPr>
    </w:p>
    <w:p w:rsidR="00AD328F" w:rsidRDefault="00AD328F" w:rsidP="00AD328F">
      <w:pPr>
        <w:ind w:left="567" w:right="4536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Peculiarità</w:t>
      </w:r>
    </w:p>
    <w:p w:rsidR="00AD328F" w:rsidRDefault="00AD328F" w:rsidP="00AD328F">
      <w:pPr>
        <w:numPr>
          <w:ilvl w:val="0"/>
          <w:numId w:val="7"/>
        </w:numPr>
        <w:ind w:right="4536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Il sistema consente la formazione del flusso unidirezionale sull'intera sezione  o, con </w:t>
      </w:r>
      <w:r w:rsidR="00270E70">
        <w:rPr>
          <w:rFonts w:ascii="Arial" w:hAnsi="Arial"/>
          <w:szCs w:val="24"/>
        </w:rPr>
        <w:t>delle paratie</w:t>
      </w:r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guidaflusso</w:t>
      </w:r>
      <w:proofErr w:type="spellEnd"/>
      <w:r>
        <w:rPr>
          <w:rFonts w:ascii="Arial" w:hAnsi="Arial"/>
          <w:szCs w:val="24"/>
        </w:rPr>
        <w:t>, su una parte dell'ambiente</w:t>
      </w:r>
    </w:p>
    <w:p w:rsidR="00AD328F" w:rsidRPr="00686F46" w:rsidRDefault="003830A6" w:rsidP="00064CE8">
      <w:pPr>
        <w:ind w:right="5102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126365</wp:posOffset>
                </wp:positionV>
                <wp:extent cx="1592580" cy="289560"/>
                <wp:effectExtent l="0" t="0" r="0" b="0"/>
                <wp:wrapThrough wrapText="bothSides">
                  <wp:wrapPolygon edited="0">
                    <wp:start x="-129" y="0"/>
                    <wp:lineTo x="-129" y="20700"/>
                    <wp:lineTo x="21600" y="20700"/>
                    <wp:lineTo x="21600" y="0"/>
                    <wp:lineTo x="-129" y="0"/>
                  </wp:wrapPolygon>
                </wp:wrapThrough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4A" w:rsidRPr="00D254F5" w:rsidRDefault="007E2D4A" w:rsidP="007E2D4A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FIGURA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0" style="position:absolute;margin-left:321.95pt;margin-top:9.95pt;width:125.4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" stroked="f">
                <v:textbox>
                  <w:txbxContent>
                    <w:p w:rsidR="007E2D4A" w:rsidRPr="00D254F5" w:rsidRDefault="007E2D4A" w:rsidP="007E2D4A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FIGURA 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AD328F" w:rsidRPr="00686F46" w:rsidSect="003830A6">
      <w:headerReference w:type="default" r:id="rId13"/>
      <w:footerReference w:type="default" r:id="rId14"/>
      <w:pgSz w:w="11907" w:h="16840" w:code="9"/>
      <w:pgMar w:top="567" w:right="851" w:bottom="907" w:left="1418" w:header="56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07" w:rsidRDefault="00213831">
      <w:r>
        <w:separator/>
      </w:r>
    </w:p>
  </w:endnote>
  <w:endnote w:type="continuationSeparator" w:id="0">
    <w:p w:rsidR="00F31F07" w:rsidRDefault="002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A6" w:rsidRPr="003830A6" w:rsidRDefault="003E5882" w:rsidP="00FC2457">
    <w:pPr>
      <w:pStyle w:val="Pidipagina"/>
      <w:tabs>
        <w:tab w:val="clear" w:pos="4819"/>
        <w:tab w:val="left" w:pos="7938"/>
      </w:tabs>
      <w:rPr>
        <w:snapToGrid w:val="0"/>
        <w:szCs w:val="24"/>
      </w:rPr>
    </w:pPr>
    <w:r w:rsidRPr="006B08CA">
      <w:rPr>
        <w:b/>
        <w:snapToGrid w:val="0"/>
        <w:sz w:val="22"/>
        <w:szCs w:val="22"/>
      </w:rPr>
      <w:t xml:space="preserve">Il documento è di proprietà </w:t>
    </w:r>
    <w:r w:rsidR="00235BA2">
      <w:rPr>
        <w:rFonts w:ascii="Century Gothic" w:hAnsi="Century Gothic"/>
        <w:b/>
        <w:snapToGrid w:val="0"/>
        <w:color w:val="0000FF"/>
        <w:sz w:val="22"/>
        <w:szCs w:val="22"/>
      </w:rPr>
      <w:t>Novaria srl</w:t>
    </w:r>
    <w:r w:rsidR="006B08CA" w:rsidRPr="006B08CA">
      <w:rPr>
        <w:rFonts w:ascii="Century Gothic" w:hAnsi="Century Gothic"/>
        <w:b/>
        <w:snapToGrid w:val="0"/>
        <w:color w:val="0000FF"/>
        <w:sz w:val="22"/>
        <w:szCs w:val="22"/>
      </w:rPr>
      <w:t xml:space="preserve">- </w:t>
    </w:r>
    <w:r w:rsidR="006B08CA" w:rsidRPr="006B08CA">
      <w:rPr>
        <w:b/>
        <w:snapToGrid w:val="0"/>
        <w:sz w:val="22"/>
        <w:szCs w:val="22"/>
      </w:rPr>
      <w:t xml:space="preserve">E' </w:t>
    </w:r>
    <w:r w:rsidR="00730B3A" w:rsidRPr="006B08CA">
      <w:rPr>
        <w:b/>
        <w:snapToGrid w:val="0"/>
        <w:sz w:val="22"/>
        <w:szCs w:val="22"/>
      </w:rPr>
      <w:t>vieta</w:t>
    </w:r>
    <w:r w:rsidR="006B08CA" w:rsidRPr="006B08CA">
      <w:rPr>
        <w:b/>
        <w:snapToGrid w:val="0"/>
        <w:sz w:val="22"/>
        <w:szCs w:val="22"/>
      </w:rPr>
      <w:t>ta</w:t>
    </w:r>
    <w:r w:rsidR="00730B3A" w:rsidRPr="006B08CA">
      <w:rPr>
        <w:b/>
        <w:snapToGrid w:val="0"/>
        <w:sz w:val="22"/>
        <w:szCs w:val="22"/>
      </w:rPr>
      <w:t xml:space="preserve"> </w:t>
    </w:r>
    <w:r w:rsidR="006B08CA" w:rsidRPr="006B08CA">
      <w:rPr>
        <w:b/>
        <w:snapToGrid w:val="0"/>
        <w:sz w:val="22"/>
        <w:szCs w:val="22"/>
      </w:rPr>
      <w:t>la divulgazione</w:t>
    </w:r>
    <w:r w:rsidR="00730B3A" w:rsidRPr="006B08CA">
      <w:rPr>
        <w:b/>
        <w:snapToGrid w:val="0"/>
        <w:sz w:val="22"/>
        <w:szCs w:val="22"/>
      </w:rPr>
      <w:t xml:space="preserve"> senza autorizzazione.</w:t>
    </w:r>
    <w:r w:rsidRPr="006B08CA">
      <w:rPr>
        <w:b/>
        <w:snapToGrid w:val="0"/>
        <w:sz w:val="22"/>
        <w:szCs w:val="22"/>
      </w:rPr>
      <w:t xml:space="preserve"> </w:t>
    </w:r>
  </w:p>
  <w:p w:rsidR="003E5882" w:rsidRPr="006B08CA" w:rsidRDefault="00A8132A" w:rsidP="00A8132A">
    <w:pPr>
      <w:pStyle w:val="Pidipagina"/>
      <w:tabs>
        <w:tab w:val="clear" w:pos="4819"/>
        <w:tab w:val="left" w:pos="7938"/>
      </w:tabs>
      <w:spacing w:before="120"/>
      <w:rPr>
        <w:b/>
        <w:sz w:val="22"/>
        <w:szCs w:val="22"/>
      </w:rPr>
    </w:pPr>
    <w:r w:rsidRPr="00A8132A">
      <w:rPr>
        <w:snapToGrid w:val="0"/>
        <w:sz w:val="12"/>
        <w:szCs w:val="12"/>
      </w:rPr>
      <w:fldChar w:fldCharType="begin"/>
    </w:r>
    <w:r w:rsidRPr="00A8132A">
      <w:rPr>
        <w:snapToGrid w:val="0"/>
        <w:sz w:val="12"/>
        <w:szCs w:val="12"/>
      </w:rPr>
      <w:instrText xml:space="preserve"> FILENAME  \* Lower  \* MERGEFORMAT </w:instrText>
    </w:r>
    <w:r w:rsidRPr="00A8132A">
      <w:rPr>
        <w:snapToGrid w:val="0"/>
        <w:sz w:val="12"/>
        <w:szCs w:val="12"/>
      </w:rPr>
      <w:fldChar w:fldCharType="separate"/>
    </w:r>
    <w:r w:rsidR="00112FBA">
      <w:rPr>
        <w:noProof/>
        <w:snapToGrid w:val="0"/>
        <w:sz w:val="12"/>
        <w:szCs w:val="12"/>
      </w:rPr>
      <w:t>tipologie camere bianche</w:t>
    </w:r>
    <w:r w:rsidRPr="00A8132A">
      <w:rPr>
        <w:snapToGrid w:val="0"/>
        <w:sz w:val="12"/>
        <w:szCs w:val="12"/>
      </w:rPr>
      <w:fldChar w:fldCharType="end"/>
    </w:r>
    <w:r w:rsidR="003830A6">
      <w:rPr>
        <w:b/>
        <w:snapToGrid w:val="0"/>
        <w:sz w:val="22"/>
        <w:szCs w:val="22"/>
      </w:rPr>
      <w:tab/>
    </w:r>
    <w:r>
      <w:rPr>
        <w:b/>
        <w:snapToGrid w:val="0"/>
        <w:sz w:val="22"/>
        <w:szCs w:val="22"/>
      </w:rPr>
      <w:tab/>
    </w:r>
    <w:r w:rsidR="003830A6" w:rsidRPr="00FC2457">
      <w:rPr>
        <w:snapToGrid w:val="0"/>
        <w:szCs w:val="24"/>
      </w:rPr>
      <w:t xml:space="preserve">Pagina </w:t>
    </w:r>
    <w:r w:rsidR="003830A6" w:rsidRPr="00FC2457">
      <w:rPr>
        <w:snapToGrid w:val="0"/>
        <w:szCs w:val="24"/>
      </w:rPr>
      <w:fldChar w:fldCharType="begin"/>
    </w:r>
    <w:r w:rsidR="003830A6" w:rsidRPr="00FC2457">
      <w:rPr>
        <w:snapToGrid w:val="0"/>
        <w:szCs w:val="24"/>
      </w:rPr>
      <w:instrText xml:space="preserve"> PAGE </w:instrText>
    </w:r>
    <w:r w:rsidR="003830A6" w:rsidRPr="00FC2457">
      <w:rPr>
        <w:snapToGrid w:val="0"/>
        <w:szCs w:val="24"/>
      </w:rPr>
      <w:fldChar w:fldCharType="separate"/>
    </w:r>
    <w:r w:rsidR="00084D46">
      <w:rPr>
        <w:noProof/>
        <w:snapToGrid w:val="0"/>
        <w:szCs w:val="24"/>
      </w:rPr>
      <w:t>4</w:t>
    </w:r>
    <w:r w:rsidR="003830A6" w:rsidRPr="00FC2457">
      <w:rPr>
        <w:snapToGrid w:val="0"/>
        <w:szCs w:val="24"/>
      </w:rPr>
      <w:fldChar w:fldCharType="end"/>
    </w:r>
    <w:r w:rsidR="003830A6" w:rsidRPr="00FC2457">
      <w:rPr>
        <w:snapToGrid w:val="0"/>
        <w:szCs w:val="24"/>
      </w:rPr>
      <w:t xml:space="preserve"> di </w:t>
    </w:r>
    <w:r w:rsidR="003830A6" w:rsidRPr="00FC2457">
      <w:rPr>
        <w:snapToGrid w:val="0"/>
        <w:szCs w:val="24"/>
      </w:rPr>
      <w:fldChar w:fldCharType="begin"/>
    </w:r>
    <w:r w:rsidR="003830A6" w:rsidRPr="00FC2457">
      <w:rPr>
        <w:snapToGrid w:val="0"/>
        <w:szCs w:val="24"/>
      </w:rPr>
      <w:instrText xml:space="preserve"> NUMPAGES </w:instrText>
    </w:r>
    <w:r w:rsidR="003830A6" w:rsidRPr="00FC2457">
      <w:rPr>
        <w:snapToGrid w:val="0"/>
        <w:szCs w:val="24"/>
      </w:rPr>
      <w:fldChar w:fldCharType="separate"/>
    </w:r>
    <w:r w:rsidR="00084D46">
      <w:rPr>
        <w:noProof/>
        <w:snapToGrid w:val="0"/>
        <w:szCs w:val="24"/>
      </w:rPr>
      <w:t>4</w:t>
    </w:r>
    <w:r w:rsidR="003830A6" w:rsidRPr="00FC2457">
      <w:rPr>
        <w:snapToGrid w:val="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07" w:rsidRDefault="00213831">
      <w:r>
        <w:separator/>
      </w:r>
    </w:p>
  </w:footnote>
  <w:footnote w:type="continuationSeparator" w:id="0">
    <w:p w:rsidR="00F31F07" w:rsidRDefault="0021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7F" w:rsidRPr="00235BA2" w:rsidRDefault="0046075D" w:rsidP="00235BA2">
    <w:pPr>
      <w:pStyle w:val="Intestazione"/>
    </w:pPr>
    <w:r>
      <w:rPr>
        <w:noProof/>
      </w:rPr>
      <w:drawing>
        <wp:inline distT="0" distB="0" distL="0" distR="0" wp14:anchorId="7613D202">
          <wp:extent cx="6120765" cy="1286510"/>
          <wp:effectExtent l="0" t="0" r="0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2A"/>
    <w:multiLevelType w:val="multilevel"/>
    <w:tmpl w:val="5A68BE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hint="default"/>
      </w:rPr>
    </w:lvl>
  </w:abstractNum>
  <w:abstractNum w:abstractNumId="1">
    <w:nsid w:val="0EAC0CC6"/>
    <w:multiLevelType w:val="multilevel"/>
    <w:tmpl w:val="BDA037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hint="default"/>
      </w:rPr>
    </w:lvl>
  </w:abstractNum>
  <w:abstractNum w:abstractNumId="2">
    <w:nsid w:val="17222968"/>
    <w:multiLevelType w:val="hybridMultilevel"/>
    <w:tmpl w:val="6FC2D70E"/>
    <w:lvl w:ilvl="0" w:tplc="8DEE6780">
      <w:start w:val="1"/>
      <w:numFmt w:val="bullet"/>
      <w:lvlText w:val=""/>
      <w:lvlJc w:val="left"/>
      <w:pPr>
        <w:tabs>
          <w:tab w:val="num" w:pos="936"/>
        </w:tabs>
        <w:ind w:left="936" w:hanging="3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C20B7"/>
    <w:multiLevelType w:val="multilevel"/>
    <w:tmpl w:val="E228CFFC"/>
    <w:lvl w:ilvl="0">
      <w:start w:val="1"/>
      <w:numFmt w:val="bullet"/>
      <w:lvlText w:val=""/>
      <w:lvlJc w:val="left"/>
      <w:pPr>
        <w:tabs>
          <w:tab w:val="num" w:pos="936"/>
        </w:tabs>
        <w:ind w:left="936" w:hanging="36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CD6CFB"/>
    <w:multiLevelType w:val="multilevel"/>
    <w:tmpl w:val="E228CFFC"/>
    <w:lvl w:ilvl="0">
      <w:start w:val="1"/>
      <w:numFmt w:val="bullet"/>
      <w:lvlText w:val=""/>
      <w:lvlJc w:val="left"/>
      <w:pPr>
        <w:tabs>
          <w:tab w:val="num" w:pos="936"/>
        </w:tabs>
        <w:ind w:left="936" w:hanging="36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AD1610"/>
    <w:multiLevelType w:val="hybridMultilevel"/>
    <w:tmpl w:val="18446E6A"/>
    <w:lvl w:ilvl="0" w:tplc="EF2E75C4">
      <w:start w:val="1"/>
      <w:numFmt w:val="bullet"/>
      <w:lvlText w:val=""/>
      <w:lvlJc w:val="left"/>
      <w:pPr>
        <w:tabs>
          <w:tab w:val="num" w:pos="1304"/>
        </w:tabs>
        <w:ind w:left="1304" w:hanging="368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C73A87"/>
    <w:multiLevelType w:val="multilevel"/>
    <w:tmpl w:val="007CEAF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7">
    <w:nsid w:val="5E594B55"/>
    <w:multiLevelType w:val="multilevel"/>
    <w:tmpl w:val="088A0F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hint="default"/>
      </w:rPr>
    </w:lvl>
  </w:abstractNum>
  <w:abstractNum w:abstractNumId="8">
    <w:nsid w:val="62CD2379"/>
    <w:multiLevelType w:val="multilevel"/>
    <w:tmpl w:val="FF18E0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9">
    <w:nsid w:val="66C30639"/>
    <w:multiLevelType w:val="hybridMultilevel"/>
    <w:tmpl w:val="E228CFFC"/>
    <w:lvl w:ilvl="0" w:tplc="BD5E5860">
      <w:start w:val="1"/>
      <w:numFmt w:val="bullet"/>
      <w:lvlText w:val=""/>
      <w:lvlJc w:val="left"/>
      <w:pPr>
        <w:tabs>
          <w:tab w:val="num" w:pos="936"/>
        </w:tabs>
        <w:ind w:left="936" w:hanging="369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430FFA"/>
    <w:multiLevelType w:val="multilevel"/>
    <w:tmpl w:val="E228CFFC"/>
    <w:lvl w:ilvl="0">
      <w:start w:val="1"/>
      <w:numFmt w:val="bullet"/>
      <w:lvlText w:val=""/>
      <w:lvlJc w:val="left"/>
      <w:pPr>
        <w:tabs>
          <w:tab w:val="num" w:pos="936"/>
        </w:tabs>
        <w:ind w:left="936" w:hanging="36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>
      <o:colormenu v:ext="edit" fillcolor="blu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CF"/>
    <w:rsid w:val="0003739E"/>
    <w:rsid w:val="000562AE"/>
    <w:rsid w:val="00064CE8"/>
    <w:rsid w:val="00084D46"/>
    <w:rsid w:val="000B5308"/>
    <w:rsid w:val="00112FBA"/>
    <w:rsid w:val="00140D78"/>
    <w:rsid w:val="001473D8"/>
    <w:rsid w:val="0015368F"/>
    <w:rsid w:val="001840D5"/>
    <w:rsid w:val="001A5F0F"/>
    <w:rsid w:val="001B6446"/>
    <w:rsid w:val="00213831"/>
    <w:rsid w:val="00235BA2"/>
    <w:rsid w:val="002423B7"/>
    <w:rsid w:val="00247684"/>
    <w:rsid w:val="00270E70"/>
    <w:rsid w:val="002F17EA"/>
    <w:rsid w:val="00301172"/>
    <w:rsid w:val="0032235E"/>
    <w:rsid w:val="003418EB"/>
    <w:rsid w:val="003675A4"/>
    <w:rsid w:val="003720C4"/>
    <w:rsid w:val="003830A6"/>
    <w:rsid w:val="003E5882"/>
    <w:rsid w:val="003F659F"/>
    <w:rsid w:val="00404EFA"/>
    <w:rsid w:val="0046075D"/>
    <w:rsid w:val="004632CB"/>
    <w:rsid w:val="004939CD"/>
    <w:rsid w:val="004E153E"/>
    <w:rsid w:val="00505587"/>
    <w:rsid w:val="0051781F"/>
    <w:rsid w:val="00522465"/>
    <w:rsid w:val="00546A8E"/>
    <w:rsid w:val="005678B4"/>
    <w:rsid w:val="00574BD6"/>
    <w:rsid w:val="00587F64"/>
    <w:rsid w:val="0060210C"/>
    <w:rsid w:val="006432CF"/>
    <w:rsid w:val="00651522"/>
    <w:rsid w:val="0067480A"/>
    <w:rsid w:val="00686F46"/>
    <w:rsid w:val="006946BB"/>
    <w:rsid w:val="006B08CA"/>
    <w:rsid w:val="006D2D7E"/>
    <w:rsid w:val="006F25EB"/>
    <w:rsid w:val="0072477F"/>
    <w:rsid w:val="00730B3A"/>
    <w:rsid w:val="00737CCF"/>
    <w:rsid w:val="007614CC"/>
    <w:rsid w:val="0077793A"/>
    <w:rsid w:val="00792497"/>
    <w:rsid w:val="007E2D4A"/>
    <w:rsid w:val="00817EBB"/>
    <w:rsid w:val="008355B1"/>
    <w:rsid w:val="00841540"/>
    <w:rsid w:val="00853013"/>
    <w:rsid w:val="008666AA"/>
    <w:rsid w:val="008909D3"/>
    <w:rsid w:val="009968BA"/>
    <w:rsid w:val="009A3076"/>
    <w:rsid w:val="009C4A7A"/>
    <w:rsid w:val="00A000C1"/>
    <w:rsid w:val="00A00969"/>
    <w:rsid w:val="00A0148F"/>
    <w:rsid w:val="00A25D24"/>
    <w:rsid w:val="00A8132A"/>
    <w:rsid w:val="00A82D9A"/>
    <w:rsid w:val="00AA3071"/>
    <w:rsid w:val="00AD328F"/>
    <w:rsid w:val="00B20C9D"/>
    <w:rsid w:val="00B36D7F"/>
    <w:rsid w:val="00B7071E"/>
    <w:rsid w:val="00B9147B"/>
    <w:rsid w:val="00BC4F4E"/>
    <w:rsid w:val="00BE3B90"/>
    <w:rsid w:val="00BF0DFC"/>
    <w:rsid w:val="00BF7F69"/>
    <w:rsid w:val="00C018C1"/>
    <w:rsid w:val="00C44586"/>
    <w:rsid w:val="00C47BF2"/>
    <w:rsid w:val="00C61F4E"/>
    <w:rsid w:val="00C757D6"/>
    <w:rsid w:val="00C83C0A"/>
    <w:rsid w:val="00CB1074"/>
    <w:rsid w:val="00CB235E"/>
    <w:rsid w:val="00CB37B5"/>
    <w:rsid w:val="00D254F5"/>
    <w:rsid w:val="00D37402"/>
    <w:rsid w:val="00D52B3C"/>
    <w:rsid w:val="00D546C9"/>
    <w:rsid w:val="00D76BFE"/>
    <w:rsid w:val="00DB6539"/>
    <w:rsid w:val="00DD04D2"/>
    <w:rsid w:val="00DD5014"/>
    <w:rsid w:val="00E01673"/>
    <w:rsid w:val="00E21FB5"/>
    <w:rsid w:val="00E50E20"/>
    <w:rsid w:val="00E66BC8"/>
    <w:rsid w:val="00E87199"/>
    <w:rsid w:val="00F31F07"/>
    <w:rsid w:val="00F518F9"/>
    <w:rsid w:val="00F97415"/>
    <w:rsid w:val="00FA369F"/>
    <w:rsid w:val="00FB114F"/>
    <w:rsid w:val="00FB18B5"/>
    <w:rsid w:val="00FC2457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blu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DFC"/>
    <w:rPr>
      <w:sz w:val="24"/>
    </w:rPr>
  </w:style>
  <w:style w:type="paragraph" w:styleId="Titolo5">
    <w:name w:val="heading 5"/>
    <w:basedOn w:val="Normale"/>
    <w:next w:val="Normale"/>
    <w:qFormat/>
    <w:rsid w:val="001840D5"/>
    <w:pPr>
      <w:keepNext/>
      <w:widowControl w:val="0"/>
      <w:tabs>
        <w:tab w:val="left" w:pos="204"/>
      </w:tabs>
      <w:autoSpaceDE w:val="0"/>
      <w:autoSpaceDN w:val="0"/>
      <w:adjustRightInd w:val="0"/>
      <w:outlineLvl w:val="4"/>
    </w:pPr>
  </w:style>
  <w:style w:type="paragraph" w:styleId="Titolo7">
    <w:name w:val="heading 7"/>
    <w:basedOn w:val="Normale"/>
    <w:next w:val="Normale"/>
    <w:qFormat/>
    <w:rsid w:val="001840D5"/>
    <w:pPr>
      <w:keepNext/>
      <w:numPr>
        <w:ilvl w:val="12"/>
      </w:numPr>
      <w:jc w:val="center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1840D5"/>
    <w:rPr>
      <w:sz w:val="20"/>
    </w:rPr>
  </w:style>
  <w:style w:type="character" w:styleId="Rimandonotaapidipagina">
    <w:name w:val="footnote reference"/>
    <w:basedOn w:val="Carpredefinitoparagrafo"/>
    <w:semiHidden/>
    <w:rsid w:val="001840D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0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DFC"/>
    <w:rPr>
      <w:sz w:val="24"/>
    </w:rPr>
  </w:style>
  <w:style w:type="paragraph" w:styleId="Titolo5">
    <w:name w:val="heading 5"/>
    <w:basedOn w:val="Normale"/>
    <w:next w:val="Normale"/>
    <w:qFormat/>
    <w:rsid w:val="001840D5"/>
    <w:pPr>
      <w:keepNext/>
      <w:widowControl w:val="0"/>
      <w:tabs>
        <w:tab w:val="left" w:pos="204"/>
      </w:tabs>
      <w:autoSpaceDE w:val="0"/>
      <w:autoSpaceDN w:val="0"/>
      <w:adjustRightInd w:val="0"/>
      <w:outlineLvl w:val="4"/>
    </w:pPr>
  </w:style>
  <w:style w:type="paragraph" w:styleId="Titolo7">
    <w:name w:val="heading 7"/>
    <w:basedOn w:val="Normale"/>
    <w:next w:val="Normale"/>
    <w:qFormat/>
    <w:rsid w:val="001840D5"/>
    <w:pPr>
      <w:keepNext/>
      <w:numPr>
        <w:ilvl w:val="12"/>
      </w:numPr>
      <w:jc w:val="center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1840D5"/>
    <w:rPr>
      <w:sz w:val="20"/>
    </w:rPr>
  </w:style>
  <w:style w:type="character" w:styleId="Rimandonotaapidipagina">
    <w:name w:val="footnote reference"/>
    <w:basedOn w:val="Carpredefinitoparagrafo"/>
    <w:semiHidden/>
    <w:rsid w:val="001840D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0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NOVARIA - Referenze Assistenze</vt:lpstr>
    </vt:vector>
  </TitlesOfParts>
  <Company>NOVARIA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NOVARIA - Referenze Assistenze</dc:title>
  <dc:creator>.</dc:creator>
  <cp:lastModifiedBy>Utente</cp:lastModifiedBy>
  <cp:revision>2</cp:revision>
  <cp:lastPrinted>2018-10-30T08:45:00Z</cp:lastPrinted>
  <dcterms:created xsi:type="dcterms:W3CDTF">2020-05-22T07:28:00Z</dcterms:created>
  <dcterms:modified xsi:type="dcterms:W3CDTF">2020-05-22T07:28:00Z</dcterms:modified>
</cp:coreProperties>
</file>